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017BF8" w14:textId="77777777" w:rsidR="00BD7872" w:rsidRPr="00121534" w:rsidRDefault="00BD7872" w:rsidP="00BD7872">
      <w:pPr>
        <w:rPr>
          <w:b/>
          <w:bCs/>
        </w:rPr>
      </w:pPr>
      <w:r w:rsidRPr="00121534">
        <w:rPr>
          <w:b/>
          <w:bCs/>
        </w:rPr>
        <w:t>1005</w:t>
      </w:r>
      <w:r>
        <w:rPr>
          <w:b/>
          <w:bCs/>
        </w:rPr>
        <w:tab/>
      </w:r>
      <w:r w:rsidRPr="007B3D2F">
        <w:rPr>
          <w:b/>
          <w:bCs/>
        </w:rPr>
        <w:t xml:space="preserve">REMOTE </w:t>
      </w:r>
      <w:r w:rsidRPr="00121534">
        <w:rPr>
          <w:b/>
          <w:bCs/>
        </w:rPr>
        <w:t>APPEARANCE</w:t>
      </w:r>
      <w:r w:rsidRPr="007B3D2F">
        <w:rPr>
          <w:b/>
          <w:bCs/>
        </w:rPr>
        <w:t>S</w:t>
      </w:r>
    </w:p>
    <w:p w14:paraId="31FDD819" w14:textId="77777777" w:rsidR="00BD7872" w:rsidRPr="00121534" w:rsidRDefault="00BD7872" w:rsidP="00BD7872">
      <w:r w:rsidRPr="00121534">
        <w:rPr>
          <w:b/>
          <w:bCs/>
        </w:rPr>
        <w:t>(a)</w:t>
      </w:r>
      <w:r w:rsidRPr="00121534">
        <w:tab/>
        <w:t>(1)</w:t>
      </w:r>
      <w:r w:rsidRPr="00121534">
        <w:tab/>
        <w:t>Counsel</w:t>
      </w:r>
      <w:r w:rsidRPr="007B3D2F">
        <w:t>,</w:t>
      </w:r>
      <w:r w:rsidRPr="00121534">
        <w:t xml:space="preserve"> self-represented parties</w:t>
      </w:r>
      <w:r w:rsidRPr="007B3D2F">
        <w:t xml:space="preserve">, and other </w:t>
      </w:r>
      <w:proofErr w:type="gramStart"/>
      <w:r w:rsidRPr="007B3D2F">
        <w:t>persons</w:t>
      </w:r>
      <w:proofErr w:type="gramEnd"/>
      <w:r w:rsidRPr="007B3D2F">
        <w:t xml:space="preserve"> </w:t>
      </w:r>
      <w:r w:rsidRPr="00121534">
        <w:t xml:space="preserve">may appear by remote means (including Zoom) as permitted by Code of Civil Procedure section 367.75, </w:t>
      </w:r>
      <w:r w:rsidRPr="007B3D2F">
        <w:t xml:space="preserve">Family Code section 6308, </w:t>
      </w:r>
      <w:r w:rsidRPr="00121534">
        <w:t>and California Rules of Court, rules 3.670 and 3.672.</w:t>
      </w:r>
    </w:p>
    <w:p w14:paraId="72580C6C" w14:textId="77777777" w:rsidR="00BD7872" w:rsidRPr="00121534" w:rsidRDefault="00BD7872" w:rsidP="00BD7872">
      <w:pPr>
        <w:ind w:firstLine="720"/>
      </w:pPr>
      <w:r w:rsidRPr="00121534">
        <w:t>(2)</w:t>
      </w:r>
      <w:r w:rsidRPr="00121534">
        <w:tab/>
        <w:t>Those appearing by remote means must be at the appearance at least five minutes prior to the time set for the hearing.</w:t>
      </w:r>
    </w:p>
    <w:p w14:paraId="36E1872B" w14:textId="77777777" w:rsidR="00BD7872" w:rsidRPr="00121534" w:rsidRDefault="00BD7872" w:rsidP="00BD7872">
      <w:pPr>
        <w:ind w:firstLine="720"/>
      </w:pPr>
      <w:r w:rsidRPr="00121534">
        <w:t>(3)</w:t>
      </w:r>
      <w:r w:rsidRPr="00121534">
        <w:tab/>
        <w:t>Persons intending to make regular remote appearances are encouraged to provide notice of intent to appear remotely for the duration of the case as provided in California Rules of Court, rule 3.672.</w:t>
      </w:r>
    </w:p>
    <w:p w14:paraId="050B40E2" w14:textId="77777777" w:rsidR="00BD7872" w:rsidRPr="00121534" w:rsidRDefault="00BD7872" w:rsidP="00BD7872">
      <w:r w:rsidRPr="00121534">
        <w:rPr>
          <w:b/>
          <w:bCs/>
        </w:rPr>
        <w:t>(b)</w:t>
      </w:r>
      <w:r w:rsidRPr="00121534">
        <w:tab/>
        <w:t>Remote appearances are provided through a private vendor under agreement with the Court. Those wishing to appear by remote means must comply with Code of Civil Procedure section 367.75, and California Rules of Court, rules 3.670 or 3.672. Contact information for the remote conference vendor</w:t>
      </w:r>
      <w:r w:rsidRPr="007B3D2F">
        <w:t xml:space="preserve"> and instructions are </w:t>
      </w:r>
      <w:r w:rsidRPr="00121534">
        <w:t>available on the Court’s website: santabarbara.courts.ca.gov.</w:t>
      </w:r>
    </w:p>
    <w:p w14:paraId="1BC4E3CA" w14:textId="77777777" w:rsidR="00BD7872" w:rsidRDefault="00BD7872" w:rsidP="00BD7872"/>
    <w:p w14:paraId="6B636D02" w14:textId="77777777" w:rsidR="00BD7872" w:rsidRDefault="00BD7872" w:rsidP="00BD7872">
      <w:r>
        <w:br/>
      </w:r>
    </w:p>
    <w:p w14:paraId="70FA1FA5" w14:textId="77777777" w:rsidR="00BD7872" w:rsidRDefault="00BD7872"/>
    <w:sectPr w:rsidR="00BD787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entury Schoolbook">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7872"/>
    <w:rsid w:val="001375C9"/>
    <w:rsid w:val="00BD78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18DD8"/>
  <w15:chartTrackingRefBased/>
  <w15:docId w15:val="{4E02ADF3-657A-4795-85B1-76D46D91C3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872"/>
    <w:pPr>
      <w:spacing w:after="0" w:line="240" w:lineRule="auto"/>
      <w:contextualSpacing/>
    </w:pPr>
    <w:rPr>
      <w:rFonts w:ascii="Century Schoolbook" w:eastAsia="Calibri" w:hAnsi="Century Schoolbook" w:cs="Times New Roman"/>
    </w:rPr>
  </w:style>
  <w:style w:type="paragraph" w:styleId="Heading1">
    <w:name w:val="heading 1"/>
    <w:basedOn w:val="Normal"/>
    <w:next w:val="Normal"/>
    <w:link w:val="Heading1Char"/>
    <w:uiPriority w:val="9"/>
    <w:qFormat/>
    <w:rsid w:val="00BD7872"/>
    <w:pPr>
      <w:keepNext/>
      <w:keepLines/>
      <w:spacing w:before="360" w:after="80" w:line="278" w:lineRule="auto"/>
      <w:contextualSpacing w:val="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D7872"/>
    <w:pPr>
      <w:keepNext/>
      <w:keepLines/>
      <w:spacing w:before="160" w:after="80" w:line="278" w:lineRule="auto"/>
      <w:contextualSpacing w:val="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D7872"/>
    <w:pPr>
      <w:keepNext/>
      <w:keepLines/>
      <w:spacing w:before="160" w:after="80" w:line="278" w:lineRule="auto"/>
      <w:contextualSpacing w:val="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D7872"/>
    <w:pPr>
      <w:keepNext/>
      <w:keepLines/>
      <w:spacing w:before="80" w:after="40" w:line="278" w:lineRule="auto"/>
      <w:contextualSpacing w:val="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D7872"/>
    <w:pPr>
      <w:keepNext/>
      <w:keepLines/>
      <w:spacing w:before="80" w:after="40" w:line="278" w:lineRule="auto"/>
      <w:contextualSpacing w:val="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D7872"/>
    <w:pPr>
      <w:keepNext/>
      <w:keepLines/>
      <w:spacing w:before="40" w:line="278" w:lineRule="auto"/>
      <w:contextualSpacing w:val="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D7872"/>
    <w:pPr>
      <w:keepNext/>
      <w:keepLines/>
      <w:spacing w:before="40" w:line="278" w:lineRule="auto"/>
      <w:contextualSpacing w:val="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D7872"/>
    <w:pPr>
      <w:keepNext/>
      <w:keepLines/>
      <w:spacing w:line="278" w:lineRule="auto"/>
      <w:contextualSpacing w:val="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D7872"/>
    <w:pPr>
      <w:keepNext/>
      <w:keepLines/>
      <w:spacing w:line="278" w:lineRule="auto"/>
      <w:contextualSpacing w:val="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D787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D787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D787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D787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D787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D787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D787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D787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D7872"/>
    <w:rPr>
      <w:rFonts w:eastAsiaTheme="majorEastAsia" w:cstheme="majorBidi"/>
      <w:color w:val="272727" w:themeColor="text1" w:themeTint="D8"/>
    </w:rPr>
  </w:style>
  <w:style w:type="paragraph" w:styleId="Title">
    <w:name w:val="Title"/>
    <w:basedOn w:val="Normal"/>
    <w:next w:val="Normal"/>
    <w:link w:val="TitleChar"/>
    <w:uiPriority w:val="10"/>
    <w:qFormat/>
    <w:rsid w:val="00BD7872"/>
    <w:pPr>
      <w:spacing w:after="80"/>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D787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D7872"/>
    <w:pPr>
      <w:numPr>
        <w:ilvl w:val="1"/>
      </w:numPr>
      <w:spacing w:after="160" w:line="278" w:lineRule="auto"/>
      <w:contextualSpacing w:val="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D787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D7872"/>
    <w:pPr>
      <w:spacing w:before="160" w:after="160" w:line="278" w:lineRule="auto"/>
      <w:contextualSpacing w:val="0"/>
      <w:jc w:val="center"/>
    </w:pPr>
    <w:rPr>
      <w:rFonts w:asciiTheme="minorHAnsi" w:eastAsiaTheme="minorHAnsi" w:hAnsiTheme="minorHAnsi" w:cstheme="minorBidi"/>
      <w:i/>
      <w:iCs/>
      <w:color w:val="404040" w:themeColor="text1" w:themeTint="BF"/>
    </w:rPr>
  </w:style>
  <w:style w:type="character" w:customStyle="1" w:styleId="QuoteChar">
    <w:name w:val="Quote Char"/>
    <w:basedOn w:val="DefaultParagraphFont"/>
    <w:link w:val="Quote"/>
    <w:uiPriority w:val="29"/>
    <w:rsid w:val="00BD7872"/>
    <w:rPr>
      <w:i/>
      <w:iCs/>
      <w:color w:val="404040" w:themeColor="text1" w:themeTint="BF"/>
    </w:rPr>
  </w:style>
  <w:style w:type="paragraph" w:styleId="ListParagraph">
    <w:name w:val="List Paragraph"/>
    <w:basedOn w:val="Normal"/>
    <w:uiPriority w:val="34"/>
    <w:qFormat/>
    <w:rsid w:val="00BD7872"/>
    <w:pPr>
      <w:spacing w:after="160" w:line="278" w:lineRule="auto"/>
      <w:ind w:left="720"/>
    </w:pPr>
    <w:rPr>
      <w:rFonts w:asciiTheme="minorHAnsi" w:eastAsiaTheme="minorHAnsi" w:hAnsiTheme="minorHAnsi" w:cstheme="minorBidi"/>
    </w:rPr>
  </w:style>
  <w:style w:type="character" w:styleId="IntenseEmphasis">
    <w:name w:val="Intense Emphasis"/>
    <w:basedOn w:val="DefaultParagraphFont"/>
    <w:uiPriority w:val="21"/>
    <w:qFormat/>
    <w:rsid w:val="00BD7872"/>
    <w:rPr>
      <w:i/>
      <w:iCs/>
      <w:color w:val="0F4761" w:themeColor="accent1" w:themeShade="BF"/>
    </w:rPr>
  </w:style>
  <w:style w:type="paragraph" w:styleId="IntenseQuote">
    <w:name w:val="Intense Quote"/>
    <w:basedOn w:val="Normal"/>
    <w:next w:val="Normal"/>
    <w:link w:val="IntenseQuoteChar"/>
    <w:uiPriority w:val="30"/>
    <w:qFormat/>
    <w:rsid w:val="00BD7872"/>
    <w:pPr>
      <w:pBdr>
        <w:top w:val="single" w:sz="4" w:space="10" w:color="0F4761" w:themeColor="accent1" w:themeShade="BF"/>
        <w:bottom w:val="single" w:sz="4" w:space="10" w:color="0F4761" w:themeColor="accent1" w:themeShade="BF"/>
      </w:pBdr>
      <w:spacing w:before="360" w:after="360" w:line="278" w:lineRule="auto"/>
      <w:ind w:left="864" w:right="864"/>
      <w:contextualSpacing w:val="0"/>
      <w:jc w:val="center"/>
    </w:pPr>
    <w:rPr>
      <w:rFonts w:asciiTheme="minorHAnsi" w:eastAsiaTheme="minorHAnsi" w:hAnsiTheme="minorHAnsi" w:cstheme="minorBidi"/>
      <w:i/>
      <w:iCs/>
      <w:color w:val="0F4761" w:themeColor="accent1" w:themeShade="BF"/>
    </w:rPr>
  </w:style>
  <w:style w:type="character" w:customStyle="1" w:styleId="IntenseQuoteChar">
    <w:name w:val="Intense Quote Char"/>
    <w:basedOn w:val="DefaultParagraphFont"/>
    <w:link w:val="IntenseQuote"/>
    <w:uiPriority w:val="30"/>
    <w:rsid w:val="00BD7872"/>
    <w:rPr>
      <w:i/>
      <w:iCs/>
      <w:color w:val="0F4761" w:themeColor="accent1" w:themeShade="BF"/>
    </w:rPr>
  </w:style>
  <w:style w:type="character" w:styleId="IntenseReference">
    <w:name w:val="Intense Reference"/>
    <w:basedOn w:val="DefaultParagraphFont"/>
    <w:uiPriority w:val="32"/>
    <w:qFormat/>
    <w:rsid w:val="00BD787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Words>
  <Characters>828</Characters>
  <Application>Microsoft Office Word</Application>
  <DocSecurity>0</DocSecurity>
  <Lines>6</Lines>
  <Paragraphs>1</Paragraphs>
  <ScaleCrop>false</ScaleCrop>
  <Company/>
  <LinksUpToDate>false</LinksUpToDate>
  <CharactersWithSpaces>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Baksh, Narzralli</dc:creator>
  <cp:keywords/>
  <dc:description/>
  <cp:lastModifiedBy>Baksh, Narzralli</cp:lastModifiedBy>
  <cp:revision>1</cp:revision>
  <dcterms:created xsi:type="dcterms:W3CDTF">2026-10-05T23:17:00Z</dcterms:created>
  <dcterms:modified xsi:type="dcterms:W3CDTF">2026-10-05T23:18:00Z</dcterms:modified>
</cp:coreProperties>
</file>